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47" w:rsidRPr="00A561DE" w:rsidRDefault="002D1847" w:rsidP="00A561DE">
      <w:pPr>
        <w:ind w:right="-1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A561DE">
        <w:rPr>
          <w:rFonts w:ascii="Arial" w:hAnsi="Arial" w:cs="Arial"/>
          <w:b/>
          <w:sz w:val="16"/>
          <w:szCs w:val="16"/>
          <w:u w:val="single"/>
        </w:rPr>
        <w:t>RESULTADO DE HABILITAÇÃO – CONCORRENCIA PÚBLICA Nº 0</w:t>
      </w:r>
      <w:r w:rsidR="00C7436A" w:rsidRPr="00A561DE">
        <w:rPr>
          <w:rFonts w:ascii="Arial" w:hAnsi="Arial" w:cs="Arial"/>
          <w:b/>
          <w:sz w:val="16"/>
          <w:szCs w:val="16"/>
          <w:u w:val="single"/>
        </w:rPr>
        <w:t>7</w:t>
      </w:r>
      <w:r w:rsidRPr="00A561DE">
        <w:rPr>
          <w:rFonts w:ascii="Arial" w:hAnsi="Arial" w:cs="Arial"/>
          <w:b/>
          <w:sz w:val="16"/>
          <w:szCs w:val="16"/>
          <w:u w:val="single"/>
        </w:rPr>
        <w:t>/2019</w:t>
      </w:r>
    </w:p>
    <w:p w:rsidR="002D1847" w:rsidRPr="00A561DE" w:rsidRDefault="00A9387F" w:rsidP="00A561DE">
      <w:pPr>
        <w:ind w:right="-1"/>
        <w:jc w:val="both"/>
        <w:rPr>
          <w:rFonts w:ascii="Arial" w:hAnsi="Arial" w:cs="Arial"/>
          <w:sz w:val="16"/>
          <w:szCs w:val="16"/>
        </w:rPr>
      </w:pPr>
      <w:r w:rsidRPr="00A561DE">
        <w:rPr>
          <w:rFonts w:ascii="Arial" w:hAnsi="Arial" w:cs="Arial"/>
          <w:sz w:val="16"/>
          <w:szCs w:val="16"/>
        </w:rPr>
        <w:t xml:space="preserve">O Município </w:t>
      </w:r>
      <w:r w:rsidR="002D1847" w:rsidRPr="00A561DE">
        <w:rPr>
          <w:rFonts w:ascii="Arial" w:hAnsi="Arial" w:cs="Arial"/>
          <w:sz w:val="16"/>
          <w:szCs w:val="16"/>
        </w:rPr>
        <w:t xml:space="preserve">de Rolante torna público o resultado da Habilitação referente à </w:t>
      </w:r>
      <w:r w:rsidR="002D1847" w:rsidRPr="00A561DE">
        <w:rPr>
          <w:rFonts w:ascii="Arial" w:hAnsi="Arial" w:cs="Arial"/>
          <w:b/>
          <w:sz w:val="16"/>
          <w:szCs w:val="16"/>
        </w:rPr>
        <w:t>Concorrência Pública n° 0</w:t>
      </w:r>
      <w:r w:rsidR="00C7436A" w:rsidRPr="00A561DE">
        <w:rPr>
          <w:rFonts w:ascii="Arial" w:hAnsi="Arial" w:cs="Arial"/>
          <w:b/>
          <w:sz w:val="16"/>
          <w:szCs w:val="16"/>
        </w:rPr>
        <w:t>7</w:t>
      </w:r>
      <w:r w:rsidR="002D1847" w:rsidRPr="00A561DE">
        <w:rPr>
          <w:rFonts w:ascii="Arial" w:hAnsi="Arial" w:cs="Arial"/>
          <w:b/>
          <w:sz w:val="16"/>
          <w:szCs w:val="16"/>
        </w:rPr>
        <w:t>/2019</w:t>
      </w:r>
      <w:r w:rsidR="002D1847" w:rsidRPr="00A561DE">
        <w:rPr>
          <w:rFonts w:ascii="Arial" w:hAnsi="Arial" w:cs="Arial"/>
          <w:sz w:val="16"/>
          <w:szCs w:val="16"/>
        </w:rPr>
        <w:t xml:space="preserve">, cujo objeto é </w:t>
      </w:r>
      <w:r w:rsidR="00C7436A" w:rsidRPr="00A561DE">
        <w:rPr>
          <w:rFonts w:ascii="Arial" w:hAnsi="Arial" w:cs="Arial"/>
          <w:sz w:val="16"/>
          <w:szCs w:val="16"/>
        </w:rPr>
        <w:t xml:space="preserve">Pavimentação de </w:t>
      </w:r>
      <w:r w:rsidR="00394CE2" w:rsidRPr="00A561DE">
        <w:rPr>
          <w:rFonts w:ascii="Arial" w:hAnsi="Arial" w:cs="Arial"/>
          <w:sz w:val="16"/>
          <w:szCs w:val="16"/>
        </w:rPr>
        <w:t>blocos,</w:t>
      </w:r>
      <w:r w:rsidR="00C7436A" w:rsidRPr="00A561DE">
        <w:rPr>
          <w:rFonts w:ascii="Arial" w:hAnsi="Arial" w:cs="Arial"/>
          <w:sz w:val="16"/>
          <w:szCs w:val="16"/>
        </w:rPr>
        <w:t xml:space="preserve"> Sinalização </w:t>
      </w:r>
      <w:r w:rsidR="00394CE2" w:rsidRPr="00A561DE">
        <w:rPr>
          <w:rFonts w:ascii="Arial" w:hAnsi="Arial" w:cs="Arial"/>
          <w:sz w:val="16"/>
          <w:szCs w:val="16"/>
        </w:rPr>
        <w:t>Horizontal,</w:t>
      </w:r>
      <w:r w:rsidR="00C7436A" w:rsidRPr="00A561DE">
        <w:rPr>
          <w:rFonts w:ascii="Arial" w:hAnsi="Arial" w:cs="Arial"/>
          <w:sz w:val="16"/>
          <w:szCs w:val="16"/>
        </w:rPr>
        <w:t xml:space="preserve"> Sinalização </w:t>
      </w:r>
      <w:r w:rsidR="00394CE2" w:rsidRPr="00A561DE">
        <w:rPr>
          <w:rFonts w:ascii="Arial" w:hAnsi="Arial" w:cs="Arial"/>
          <w:sz w:val="16"/>
          <w:szCs w:val="16"/>
        </w:rPr>
        <w:t>Vertical,</w:t>
      </w:r>
      <w:r w:rsidR="00C7436A" w:rsidRPr="00A561DE">
        <w:rPr>
          <w:rFonts w:ascii="Arial" w:hAnsi="Arial" w:cs="Arial"/>
          <w:sz w:val="16"/>
          <w:szCs w:val="16"/>
        </w:rPr>
        <w:t xml:space="preserve"> Drenagem Pluvial e Acessibilidade </w:t>
      </w:r>
      <w:r w:rsidR="00394CE2" w:rsidRPr="00A561DE">
        <w:rPr>
          <w:rFonts w:ascii="Arial" w:hAnsi="Arial" w:cs="Arial"/>
          <w:sz w:val="16"/>
          <w:szCs w:val="16"/>
        </w:rPr>
        <w:t>nas Ruas</w:t>
      </w:r>
      <w:r w:rsidR="00C7436A" w:rsidRPr="00A561DE">
        <w:rPr>
          <w:rFonts w:ascii="Arial" w:hAnsi="Arial" w:cs="Arial"/>
          <w:sz w:val="16"/>
          <w:szCs w:val="16"/>
        </w:rPr>
        <w:t xml:space="preserve">, Theodoro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Schierholt</w:t>
      </w:r>
      <w:proofErr w:type="spellEnd"/>
      <w:r w:rsidR="00C7436A" w:rsidRPr="00A561DE">
        <w:rPr>
          <w:rFonts w:ascii="Arial" w:hAnsi="Arial" w:cs="Arial"/>
          <w:sz w:val="16"/>
          <w:szCs w:val="16"/>
        </w:rPr>
        <w:t>, Frederico</w:t>
      </w:r>
      <w:r w:rsidR="00394CE2" w:rsidRPr="00A561DE">
        <w:rPr>
          <w:rFonts w:ascii="Arial" w:hAnsi="Arial" w:cs="Arial"/>
          <w:sz w:val="16"/>
          <w:szCs w:val="16"/>
        </w:rPr>
        <w:t xml:space="preserve"> </w:t>
      </w:r>
      <w:r w:rsidR="00C7436A" w:rsidRPr="00A561DE">
        <w:rPr>
          <w:rFonts w:ascii="Arial" w:hAnsi="Arial" w:cs="Arial"/>
          <w:sz w:val="16"/>
          <w:szCs w:val="16"/>
        </w:rPr>
        <w:t xml:space="preserve">Augusto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Timmem</w:t>
      </w:r>
      <w:proofErr w:type="spellEnd"/>
      <w:r w:rsidR="00C7436A" w:rsidRPr="00A561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Indio</w:t>
      </w:r>
      <w:proofErr w:type="spellEnd"/>
      <w:r w:rsidR="00C7436A" w:rsidRPr="00A561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Sepé</w:t>
      </w:r>
      <w:proofErr w:type="spellEnd"/>
      <w:r w:rsidR="00C7436A" w:rsidRPr="00A561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Tiaraju</w:t>
      </w:r>
      <w:proofErr w:type="spellEnd"/>
      <w:r w:rsidR="00C7436A" w:rsidRPr="00A561DE">
        <w:rPr>
          <w:rFonts w:ascii="Arial" w:hAnsi="Arial" w:cs="Arial"/>
          <w:sz w:val="16"/>
          <w:szCs w:val="16"/>
        </w:rPr>
        <w:t xml:space="preserve">, Imigrante, G Rua Projetada, Bertoldo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Voltz</w:t>
      </w:r>
      <w:proofErr w:type="spellEnd"/>
      <w:r w:rsidR="00C7436A" w:rsidRPr="00A561DE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Delmar</w:t>
      </w:r>
      <w:proofErr w:type="spellEnd"/>
      <w:r w:rsidR="00C7436A" w:rsidRPr="00A561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Puia</w:t>
      </w:r>
      <w:proofErr w:type="spellEnd"/>
      <w:r w:rsidR="00C7436A" w:rsidRPr="00A561DE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Altneter</w:t>
      </w:r>
      <w:proofErr w:type="spellEnd"/>
      <w:r w:rsidR="00C7436A" w:rsidRPr="00A561DE">
        <w:rPr>
          <w:rFonts w:ascii="Arial" w:hAnsi="Arial" w:cs="Arial"/>
          <w:sz w:val="16"/>
          <w:szCs w:val="16"/>
        </w:rPr>
        <w:t xml:space="preserve">, Professor Francisco Gomes do Amaral, Catarina Adams, Tancredo Neves, Guilherme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Emig</w:t>
      </w:r>
      <w:proofErr w:type="spellEnd"/>
      <w:r w:rsidR="00C7436A" w:rsidRPr="00A561DE">
        <w:rPr>
          <w:rFonts w:ascii="Arial" w:hAnsi="Arial" w:cs="Arial"/>
          <w:sz w:val="16"/>
          <w:szCs w:val="16"/>
        </w:rPr>
        <w:t xml:space="preserve">, Alzira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Grassmann</w:t>
      </w:r>
      <w:proofErr w:type="spellEnd"/>
      <w:r w:rsidR="00C7436A" w:rsidRPr="00A561DE">
        <w:rPr>
          <w:rFonts w:ascii="Arial" w:hAnsi="Arial" w:cs="Arial"/>
          <w:sz w:val="16"/>
          <w:szCs w:val="16"/>
        </w:rPr>
        <w:t xml:space="preserve"> do Amaral, Candido José Homem, Professor Pedro Joaquim do Nascimento, Rua dos Amaral, Presidente Costa e Silva, Benjamin </w:t>
      </w:r>
      <w:proofErr w:type="spellStart"/>
      <w:r w:rsidR="00C7436A" w:rsidRPr="00A561DE">
        <w:rPr>
          <w:rFonts w:ascii="Arial" w:hAnsi="Arial" w:cs="Arial"/>
          <w:sz w:val="16"/>
          <w:szCs w:val="16"/>
        </w:rPr>
        <w:t>Coretelet</w:t>
      </w:r>
      <w:proofErr w:type="spellEnd"/>
      <w:r w:rsidR="004B4AF4" w:rsidRPr="00A561DE">
        <w:rPr>
          <w:rFonts w:ascii="Arial" w:hAnsi="Arial" w:cs="Arial"/>
          <w:sz w:val="16"/>
          <w:szCs w:val="16"/>
        </w:rPr>
        <w:t>,</w:t>
      </w:r>
      <w:r w:rsidR="004B4AF4" w:rsidRPr="00A561DE">
        <w:rPr>
          <w:rFonts w:ascii="Arial" w:hAnsi="Arial" w:cs="Arial"/>
          <w:b/>
          <w:sz w:val="16"/>
          <w:szCs w:val="16"/>
        </w:rPr>
        <w:t xml:space="preserve"> </w:t>
      </w:r>
      <w:r w:rsidR="002D1847" w:rsidRPr="00A561DE">
        <w:rPr>
          <w:rFonts w:ascii="Arial" w:hAnsi="Arial" w:cs="Arial"/>
          <w:sz w:val="16"/>
          <w:szCs w:val="16"/>
        </w:rPr>
        <w:t xml:space="preserve">conforme segue: </w:t>
      </w:r>
      <w:r w:rsidR="00DD671B" w:rsidRPr="00A561DE">
        <w:rPr>
          <w:rFonts w:ascii="Arial" w:hAnsi="Arial" w:cs="Arial"/>
          <w:b/>
          <w:sz w:val="16"/>
          <w:szCs w:val="16"/>
          <w:u w:val="single"/>
        </w:rPr>
        <w:t>INABILITADAS</w:t>
      </w:r>
      <w:r w:rsidR="00DD671B" w:rsidRPr="00A561DE">
        <w:rPr>
          <w:rFonts w:ascii="Arial" w:hAnsi="Arial" w:cs="Arial"/>
          <w:sz w:val="16"/>
          <w:szCs w:val="16"/>
        </w:rPr>
        <w:t xml:space="preserve"> as empresas: CAPINAMES PRESTADORA DE SERVIÇOS EIRELI e PROGETTO SUL LTDA.</w:t>
      </w:r>
      <w:r w:rsidR="00287F93" w:rsidRPr="00A561DE">
        <w:rPr>
          <w:rFonts w:ascii="Arial" w:hAnsi="Arial" w:cs="Arial"/>
          <w:sz w:val="16"/>
          <w:szCs w:val="16"/>
        </w:rPr>
        <w:t xml:space="preserve"> </w:t>
      </w:r>
      <w:r w:rsidR="00DD671B" w:rsidRPr="00A561DE">
        <w:rPr>
          <w:rFonts w:ascii="Arial" w:hAnsi="Arial" w:cs="Arial"/>
          <w:b/>
          <w:sz w:val="16"/>
          <w:szCs w:val="16"/>
          <w:u w:val="single"/>
        </w:rPr>
        <w:t>HABILITADAS</w:t>
      </w:r>
      <w:r w:rsidR="00DD671B" w:rsidRPr="00A561DE">
        <w:rPr>
          <w:rFonts w:ascii="Arial" w:hAnsi="Arial" w:cs="Arial"/>
          <w:sz w:val="16"/>
          <w:szCs w:val="16"/>
        </w:rPr>
        <w:t xml:space="preserve"> as empresa</w:t>
      </w:r>
      <w:r w:rsidR="00394CE2">
        <w:rPr>
          <w:rFonts w:ascii="Arial" w:hAnsi="Arial" w:cs="Arial"/>
          <w:sz w:val="16"/>
          <w:szCs w:val="16"/>
        </w:rPr>
        <w:t>s</w:t>
      </w:r>
      <w:r w:rsidR="00DD671B" w:rsidRPr="00A561DE">
        <w:rPr>
          <w:rFonts w:ascii="Arial" w:hAnsi="Arial" w:cs="Arial"/>
          <w:sz w:val="16"/>
          <w:szCs w:val="16"/>
        </w:rPr>
        <w:t xml:space="preserve"> AVENSI CONSTRUTORA LTDA e </w:t>
      </w:r>
      <w:proofErr w:type="gramStart"/>
      <w:r w:rsidR="00394CE2" w:rsidRPr="00A561DE">
        <w:rPr>
          <w:rFonts w:ascii="Arial" w:hAnsi="Arial" w:cs="Arial"/>
          <w:sz w:val="16"/>
          <w:szCs w:val="16"/>
        </w:rPr>
        <w:t>ROLANTE ARTEFATO</w:t>
      </w:r>
      <w:r w:rsidR="00394CE2">
        <w:rPr>
          <w:rFonts w:ascii="Arial" w:hAnsi="Arial" w:cs="Arial"/>
          <w:sz w:val="16"/>
          <w:szCs w:val="16"/>
        </w:rPr>
        <w:t>S</w:t>
      </w:r>
      <w:proofErr w:type="gramEnd"/>
      <w:r w:rsidR="00DD671B" w:rsidRPr="00A561DE">
        <w:rPr>
          <w:rFonts w:ascii="Arial" w:hAnsi="Arial" w:cs="Arial"/>
          <w:sz w:val="16"/>
          <w:szCs w:val="16"/>
        </w:rPr>
        <w:t xml:space="preserve"> DE CIMENTO LTDA - ME, restando condicionada a Habilitação desta última</w:t>
      </w:r>
      <w:r w:rsidR="00394CE2">
        <w:rPr>
          <w:rFonts w:ascii="Arial" w:hAnsi="Arial" w:cs="Arial"/>
          <w:sz w:val="16"/>
          <w:szCs w:val="16"/>
        </w:rPr>
        <w:t xml:space="preserve"> a existência no Envelope de n°02 </w:t>
      </w:r>
      <w:r w:rsidR="00DD671B" w:rsidRPr="00A561DE">
        <w:rPr>
          <w:rFonts w:ascii="Arial" w:hAnsi="Arial" w:cs="Arial"/>
          <w:sz w:val="16"/>
          <w:szCs w:val="16"/>
        </w:rPr>
        <w:t>Proposta, do que exige o item 8.4- Qualificação Econômico Financeira.</w:t>
      </w:r>
      <w:r w:rsidR="00394CE2">
        <w:rPr>
          <w:rFonts w:ascii="Arial" w:hAnsi="Arial" w:cs="Arial"/>
          <w:sz w:val="16"/>
          <w:szCs w:val="16"/>
        </w:rPr>
        <w:t xml:space="preserve"> </w:t>
      </w:r>
      <w:r w:rsidR="00DD671B" w:rsidRPr="00A561DE">
        <w:rPr>
          <w:rFonts w:ascii="Arial" w:hAnsi="Arial" w:cs="Arial"/>
          <w:sz w:val="16"/>
          <w:szCs w:val="16"/>
        </w:rPr>
        <w:t xml:space="preserve">Fica aberto o prazo recursal previsto para esta fase, fixando-se a data de abertura do Envelope de n° 02 - PROPOSTA, para o dia </w:t>
      </w:r>
      <w:r w:rsidR="00DD671B" w:rsidRPr="00A561DE">
        <w:rPr>
          <w:rFonts w:ascii="Arial" w:hAnsi="Arial" w:cs="Arial"/>
          <w:b/>
          <w:sz w:val="16"/>
          <w:szCs w:val="16"/>
        </w:rPr>
        <w:t>08/10/2019, às 10 horas</w:t>
      </w:r>
      <w:r w:rsidR="00DD671B" w:rsidRPr="00A561DE">
        <w:rPr>
          <w:rFonts w:ascii="Arial" w:hAnsi="Arial" w:cs="Arial"/>
          <w:sz w:val="16"/>
          <w:szCs w:val="16"/>
        </w:rPr>
        <w:t xml:space="preserve">. </w:t>
      </w:r>
      <w:r w:rsidR="002D1847" w:rsidRPr="00A561DE">
        <w:rPr>
          <w:rFonts w:ascii="Arial" w:hAnsi="Arial" w:cs="Arial"/>
          <w:sz w:val="16"/>
          <w:szCs w:val="16"/>
        </w:rPr>
        <w:t xml:space="preserve">Caso haja interposição de recursos, o Município se manifestará quanto à nova </w:t>
      </w:r>
      <w:r w:rsidR="00A70AAB" w:rsidRPr="00A561DE">
        <w:rPr>
          <w:rFonts w:ascii="Arial" w:hAnsi="Arial" w:cs="Arial"/>
          <w:sz w:val="16"/>
          <w:szCs w:val="16"/>
        </w:rPr>
        <w:t xml:space="preserve">data de abertura das propostas. </w:t>
      </w:r>
      <w:r w:rsidR="002D1847" w:rsidRPr="00A561DE">
        <w:rPr>
          <w:rFonts w:ascii="Arial" w:hAnsi="Arial" w:cs="Arial"/>
          <w:sz w:val="16"/>
          <w:szCs w:val="16"/>
        </w:rPr>
        <w:t xml:space="preserve">Rolante, </w:t>
      </w:r>
      <w:r w:rsidRPr="00A561DE">
        <w:rPr>
          <w:rFonts w:ascii="Arial" w:hAnsi="Arial" w:cs="Arial"/>
          <w:sz w:val="16"/>
          <w:szCs w:val="16"/>
        </w:rPr>
        <w:t>2</w:t>
      </w:r>
      <w:r w:rsidR="00181870" w:rsidRPr="00A561DE">
        <w:rPr>
          <w:rFonts w:ascii="Arial" w:hAnsi="Arial" w:cs="Arial"/>
          <w:sz w:val="16"/>
          <w:szCs w:val="16"/>
        </w:rPr>
        <w:t>6</w:t>
      </w:r>
      <w:r w:rsidRPr="00A561DE">
        <w:rPr>
          <w:rFonts w:ascii="Arial" w:hAnsi="Arial" w:cs="Arial"/>
          <w:sz w:val="16"/>
          <w:szCs w:val="16"/>
        </w:rPr>
        <w:t xml:space="preserve"> de setembro</w:t>
      </w:r>
      <w:r w:rsidR="002D1847" w:rsidRPr="00A561DE">
        <w:rPr>
          <w:rFonts w:ascii="Arial" w:hAnsi="Arial" w:cs="Arial"/>
          <w:sz w:val="16"/>
          <w:szCs w:val="16"/>
        </w:rPr>
        <w:t xml:space="preserve"> de </w:t>
      </w:r>
      <w:proofErr w:type="gramStart"/>
      <w:r w:rsidR="002D1847" w:rsidRPr="00A561DE">
        <w:rPr>
          <w:rFonts w:ascii="Arial" w:hAnsi="Arial" w:cs="Arial"/>
          <w:sz w:val="16"/>
          <w:szCs w:val="16"/>
        </w:rPr>
        <w:t>2019 –</w:t>
      </w:r>
      <w:r w:rsidR="00394CE2">
        <w:rPr>
          <w:rFonts w:ascii="Arial" w:hAnsi="Arial" w:cs="Arial"/>
          <w:sz w:val="16"/>
          <w:szCs w:val="16"/>
        </w:rPr>
        <w:t xml:space="preserve"> </w:t>
      </w:r>
      <w:r w:rsidR="002D1847" w:rsidRPr="00A561DE">
        <w:rPr>
          <w:rFonts w:ascii="Arial" w:hAnsi="Arial" w:cs="Arial"/>
          <w:b/>
          <w:sz w:val="16"/>
          <w:szCs w:val="16"/>
        </w:rPr>
        <w:t>REGIS LUIZ ZIMMER</w:t>
      </w:r>
      <w:r w:rsidR="002D1847" w:rsidRPr="00A561DE">
        <w:rPr>
          <w:rFonts w:ascii="Arial" w:hAnsi="Arial" w:cs="Arial"/>
          <w:sz w:val="16"/>
          <w:szCs w:val="16"/>
        </w:rPr>
        <w:t xml:space="preserve"> – Prefeito</w:t>
      </w:r>
      <w:proofErr w:type="gramEnd"/>
      <w:r w:rsidR="002D1847" w:rsidRPr="00A561DE">
        <w:rPr>
          <w:rFonts w:ascii="Arial" w:hAnsi="Arial" w:cs="Arial"/>
          <w:sz w:val="16"/>
          <w:szCs w:val="16"/>
        </w:rPr>
        <w:t xml:space="preserve"> Municipal.</w:t>
      </w:r>
    </w:p>
    <w:p w:rsidR="006F06A3" w:rsidRPr="00A561DE" w:rsidRDefault="006F06A3" w:rsidP="00A561DE">
      <w:pPr>
        <w:jc w:val="both"/>
        <w:rPr>
          <w:sz w:val="16"/>
          <w:szCs w:val="16"/>
        </w:rPr>
      </w:pPr>
    </w:p>
    <w:p w:rsidR="006F06A3" w:rsidRPr="00A561DE" w:rsidRDefault="006F06A3" w:rsidP="00A561DE">
      <w:pPr>
        <w:jc w:val="both"/>
        <w:rPr>
          <w:sz w:val="16"/>
          <w:szCs w:val="16"/>
        </w:rPr>
      </w:pPr>
    </w:p>
    <w:p w:rsidR="00A561DE" w:rsidRPr="00A561DE" w:rsidRDefault="00A561DE" w:rsidP="00A561DE">
      <w:pPr>
        <w:jc w:val="both"/>
        <w:rPr>
          <w:sz w:val="16"/>
          <w:szCs w:val="16"/>
        </w:rPr>
      </w:pPr>
    </w:p>
    <w:p w:rsidR="00A561DE" w:rsidRDefault="00A561DE" w:rsidP="0034760B">
      <w:pPr>
        <w:jc w:val="both"/>
        <w:rPr>
          <w:sz w:val="16"/>
          <w:szCs w:val="16"/>
        </w:rPr>
      </w:pPr>
    </w:p>
    <w:p w:rsidR="00A561DE" w:rsidRDefault="00A561DE" w:rsidP="0034760B">
      <w:pPr>
        <w:jc w:val="both"/>
        <w:rPr>
          <w:sz w:val="16"/>
          <w:szCs w:val="16"/>
        </w:rPr>
      </w:pPr>
    </w:p>
    <w:p w:rsidR="00A561DE" w:rsidRDefault="00A561DE" w:rsidP="0034760B">
      <w:pPr>
        <w:jc w:val="both"/>
        <w:rPr>
          <w:sz w:val="16"/>
          <w:szCs w:val="16"/>
        </w:rPr>
      </w:pPr>
    </w:p>
    <w:p w:rsidR="00A561DE" w:rsidRDefault="00A561DE" w:rsidP="0034760B">
      <w:pPr>
        <w:jc w:val="both"/>
        <w:rPr>
          <w:sz w:val="16"/>
          <w:szCs w:val="16"/>
        </w:rPr>
      </w:pPr>
    </w:p>
    <w:p w:rsidR="00A561DE" w:rsidRDefault="00A561DE" w:rsidP="0034760B">
      <w:pPr>
        <w:jc w:val="both"/>
        <w:rPr>
          <w:sz w:val="16"/>
          <w:szCs w:val="16"/>
        </w:rPr>
      </w:pPr>
    </w:p>
    <w:p w:rsidR="00A561DE" w:rsidRDefault="00A561DE" w:rsidP="0034760B">
      <w:pPr>
        <w:jc w:val="both"/>
        <w:rPr>
          <w:sz w:val="16"/>
          <w:szCs w:val="16"/>
        </w:rPr>
      </w:pPr>
    </w:p>
    <w:p w:rsidR="00A561DE" w:rsidRDefault="00A561DE" w:rsidP="0034760B">
      <w:pPr>
        <w:jc w:val="both"/>
        <w:rPr>
          <w:sz w:val="16"/>
          <w:szCs w:val="16"/>
        </w:rPr>
      </w:pPr>
    </w:p>
    <w:p w:rsidR="006F06A3" w:rsidRDefault="006F06A3" w:rsidP="0034760B">
      <w:pPr>
        <w:jc w:val="both"/>
        <w:rPr>
          <w:rFonts w:ascii="Arial" w:hAnsi="Arial" w:cs="Arial"/>
          <w:b/>
          <w:sz w:val="18"/>
          <w:szCs w:val="18"/>
        </w:rPr>
      </w:pPr>
    </w:p>
    <w:p w:rsidR="00A561DE" w:rsidRDefault="00A561DE" w:rsidP="0034760B">
      <w:pPr>
        <w:jc w:val="both"/>
        <w:rPr>
          <w:sz w:val="16"/>
          <w:szCs w:val="16"/>
        </w:rPr>
      </w:pPr>
    </w:p>
    <w:sectPr w:rsidR="00A561DE" w:rsidSect="005F51F8">
      <w:footerReference w:type="default" r:id="rId7"/>
      <w:pgSz w:w="11907" w:h="16840" w:code="9"/>
      <w:pgMar w:top="1417" w:right="1701" w:bottom="1417" w:left="1701" w:header="568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847" w:rsidRDefault="002D1847" w:rsidP="008A27C2">
      <w:r>
        <w:separator/>
      </w:r>
    </w:p>
  </w:endnote>
  <w:endnote w:type="continuationSeparator" w:id="1">
    <w:p w:rsidR="002D1847" w:rsidRDefault="002D1847" w:rsidP="008A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847" w:rsidRDefault="002D1847" w:rsidP="00153FEB">
    <w:pPr>
      <w:pStyle w:val="Rodap"/>
    </w:pPr>
  </w:p>
  <w:p w:rsidR="002D1847" w:rsidRPr="00153FEB" w:rsidRDefault="002D1847" w:rsidP="00153F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847" w:rsidRDefault="002D1847" w:rsidP="008A27C2">
      <w:r>
        <w:separator/>
      </w:r>
    </w:p>
  </w:footnote>
  <w:footnote w:type="continuationSeparator" w:id="1">
    <w:p w:rsidR="002D1847" w:rsidRDefault="002D1847" w:rsidP="008A2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7F6DCE"/>
    <w:rsid w:val="0004328E"/>
    <w:rsid w:val="00153FEB"/>
    <w:rsid w:val="00181870"/>
    <w:rsid w:val="00287F93"/>
    <w:rsid w:val="002D1847"/>
    <w:rsid w:val="0034760B"/>
    <w:rsid w:val="00385196"/>
    <w:rsid w:val="003916A0"/>
    <w:rsid w:val="00394CE2"/>
    <w:rsid w:val="004B4AF4"/>
    <w:rsid w:val="004C781D"/>
    <w:rsid w:val="004E3A65"/>
    <w:rsid w:val="004F1103"/>
    <w:rsid w:val="005F51F8"/>
    <w:rsid w:val="00600D0D"/>
    <w:rsid w:val="00697BBE"/>
    <w:rsid w:val="006B38B6"/>
    <w:rsid w:val="006F06A3"/>
    <w:rsid w:val="0072413D"/>
    <w:rsid w:val="007517A5"/>
    <w:rsid w:val="007643E7"/>
    <w:rsid w:val="0077431F"/>
    <w:rsid w:val="0079620E"/>
    <w:rsid w:val="007B5B55"/>
    <w:rsid w:val="007F6DCE"/>
    <w:rsid w:val="008136A0"/>
    <w:rsid w:val="008159DD"/>
    <w:rsid w:val="008A27C2"/>
    <w:rsid w:val="008F5D14"/>
    <w:rsid w:val="009754DD"/>
    <w:rsid w:val="00976470"/>
    <w:rsid w:val="009F0962"/>
    <w:rsid w:val="00A239AE"/>
    <w:rsid w:val="00A561DE"/>
    <w:rsid w:val="00A70AAB"/>
    <w:rsid w:val="00A87C65"/>
    <w:rsid w:val="00A9387F"/>
    <w:rsid w:val="00AD1A2B"/>
    <w:rsid w:val="00AF7B42"/>
    <w:rsid w:val="00C7436A"/>
    <w:rsid w:val="00CB370C"/>
    <w:rsid w:val="00CE354D"/>
    <w:rsid w:val="00DD671B"/>
    <w:rsid w:val="00E06EDC"/>
    <w:rsid w:val="00E27E90"/>
    <w:rsid w:val="00E4203E"/>
    <w:rsid w:val="00E85BD2"/>
    <w:rsid w:val="00EE3147"/>
    <w:rsid w:val="00F06341"/>
    <w:rsid w:val="00F16C0B"/>
    <w:rsid w:val="00F50592"/>
    <w:rsid w:val="00F6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17A5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6D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F6DC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F6D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F6DC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7F6DC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1103"/>
    <w:rPr>
      <w:b/>
      <w:bCs/>
    </w:rPr>
  </w:style>
  <w:style w:type="character" w:customStyle="1" w:styleId="Ttulo1Char">
    <w:name w:val="Título 1 Char"/>
    <w:basedOn w:val="Fontepargpadro"/>
    <w:link w:val="Ttulo1"/>
    <w:rsid w:val="007517A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2BCC4-4C24-416C-9EDE-75416392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compras05</cp:lastModifiedBy>
  <cp:revision>6</cp:revision>
  <cp:lastPrinted>2019-09-26T17:24:00Z</cp:lastPrinted>
  <dcterms:created xsi:type="dcterms:W3CDTF">2019-09-26T17:20:00Z</dcterms:created>
  <dcterms:modified xsi:type="dcterms:W3CDTF">2019-09-26T18:12:00Z</dcterms:modified>
</cp:coreProperties>
</file>